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3C11E0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30.10.2020г. 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210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ПО: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610B">
        <w:rPr>
          <w:rFonts w:ascii="Times New Roman" w:hAnsi="Times New Roman" w:cs="Times New Roman"/>
          <w:b/>
          <w:sz w:val="28"/>
          <w:szCs w:val="28"/>
        </w:rPr>
        <w:t>77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D3610B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№,п/п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>осуществляет контроль</w:t>
      </w:r>
      <w:r w:rsidRPr="009D4527">
        <w:rPr>
          <w:sz w:val="28"/>
          <w:szCs w:val="28"/>
        </w:rPr>
        <w:t xml:space="preserve"> за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BAE" w:rsidRDefault="00195BAE">
      <w:r>
        <w:separator/>
      </w:r>
    </w:p>
  </w:endnote>
  <w:endnote w:type="continuationSeparator" w:id="0">
    <w:p w:rsidR="00195BAE" w:rsidRDefault="00195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BAE" w:rsidRDefault="00195BAE">
      <w:r>
        <w:separator/>
      </w:r>
    </w:p>
  </w:footnote>
  <w:footnote w:type="continuationSeparator" w:id="0">
    <w:p w:rsidR="00195BAE" w:rsidRDefault="00195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6E19B1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3C11E0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95BAE"/>
    <w:rsid w:val="00196A0D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81F25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82799-4D99-4EA8-8E5C-0F886643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44</cp:revision>
  <cp:lastPrinted>2019-11-01T08:21:00Z</cp:lastPrinted>
  <dcterms:created xsi:type="dcterms:W3CDTF">2016-12-13T14:20:00Z</dcterms:created>
  <dcterms:modified xsi:type="dcterms:W3CDTF">2020-11-05T12:56:00Z</dcterms:modified>
</cp:coreProperties>
</file>